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F3" w:rsidRDefault="006C16F3"/>
    <w:p w:rsidR="006C16F3" w:rsidRPr="006C16F3" w:rsidRDefault="006C16F3"/>
    <w:tbl>
      <w:tblPr>
        <w:tblStyle w:val="TableGrid"/>
        <w:tblpPr w:leftFromText="180" w:rightFromText="180" w:vertAnchor="text" w:horzAnchor="margin" w:tblpX="-459" w:tblpY="-654"/>
        <w:tblW w:w="0" w:type="auto"/>
        <w:tblLayout w:type="fixed"/>
        <w:tblLook w:val="04A0"/>
      </w:tblPr>
      <w:tblGrid>
        <w:gridCol w:w="3510"/>
      </w:tblGrid>
      <w:tr w:rsidR="006C16F3" w:rsidTr="006C16F3">
        <w:trPr>
          <w:trHeight w:val="4533"/>
        </w:trPr>
        <w:tc>
          <w:tcPr>
            <w:tcW w:w="3510" w:type="dxa"/>
          </w:tcPr>
          <w:p w:rsidR="006C16F3" w:rsidRDefault="006C16F3" w:rsidP="006C16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16F3" w:rsidRPr="006C16F3" w:rsidRDefault="006C16F3" w:rsidP="006C16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16F3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767980" cy="1116000"/>
                  <wp:effectExtent l="19050" t="0" r="0" b="0"/>
                  <wp:docPr id="4" name="Picture 1" descr="C:\Users\i.lakobrija\Desktop\logo info za sve m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.lakobrija\Desktop\logo info za sve m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80" cy="11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6F3" w:rsidRPr="006C16F3" w:rsidRDefault="006C16F3" w:rsidP="006C16F3">
            <w:pPr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C16F3">
              <w:rPr>
                <w:rFonts w:ascii="Arial" w:hAnsi="Arial" w:cs="Arial"/>
                <w:b/>
                <w:color w:val="0F243E" w:themeColor="text2" w:themeShade="80"/>
              </w:rPr>
              <w:t>СЕРВИС ПОДРШКЕ У МОБИЛНОСТИ И КОМУНИКАЦИЈИ</w:t>
            </w:r>
          </w:p>
          <w:p w:rsidR="006C16F3" w:rsidRDefault="006C16F3" w:rsidP="006C16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16F3" w:rsidRPr="006C16F3" w:rsidRDefault="001D4779" w:rsidP="006C16F3">
            <w:pPr>
              <w:rPr>
                <w:rFonts w:ascii="Arial" w:hAnsi="Arial" w:cs="Arial"/>
                <w:b/>
              </w:rPr>
            </w:pPr>
            <w:hyperlink r:id="rId9" w:history="1">
              <w:r w:rsidR="006C16F3" w:rsidRPr="006C16F3">
                <w:rPr>
                  <w:rStyle w:val="Hyperlink"/>
                  <w:rFonts w:ascii="Arial" w:hAnsi="Arial" w:cs="Arial"/>
                  <w:b/>
                </w:rPr>
                <w:t>servisinfozasve@gmail.com</w:t>
              </w:r>
            </w:hyperlink>
          </w:p>
          <w:p w:rsidR="006C16F3" w:rsidRPr="006C16F3" w:rsidRDefault="006C16F3" w:rsidP="006C16F3">
            <w:pPr>
              <w:rPr>
                <w:rFonts w:ascii="Arial" w:hAnsi="Arial" w:cs="Arial"/>
                <w:b/>
                <w:color w:val="0F243E" w:themeColor="text2" w:themeShade="80"/>
              </w:rPr>
            </w:pPr>
            <w:r w:rsidRPr="006C16F3">
              <w:rPr>
                <w:rFonts w:ascii="Arial" w:hAnsi="Arial" w:cs="Arial"/>
                <w:b/>
                <w:color w:val="0F243E" w:themeColor="text2" w:themeShade="80"/>
              </w:rPr>
              <w:t>tel: 011/3081-505</w:t>
            </w:r>
          </w:p>
          <w:p w:rsidR="006C16F3" w:rsidRPr="006C16F3" w:rsidRDefault="006C16F3" w:rsidP="006C16F3">
            <w:pPr>
              <w:rPr>
                <w:rFonts w:ascii="Arial" w:hAnsi="Arial" w:cs="Arial"/>
                <w:b/>
                <w:color w:val="0F243E" w:themeColor="text2" w:themeShade="80"/>
              </w:rPr>
            </w:pPr>
            <w:r w:rsidRPr="006C16F3">
              <w:rPr>
                <w:rFonts w:ascii="Arial" w:hAnsi="Arial" w:cs="Arial"/>
                <w:b/>
                <w:color w:val="0F243E" w:themeColor="text2" w:themeShade="80"/>
              </w:rPr>
              <w:t>069/885-1065</w:t>
            </w:r>
          </w:p>
          <w:p w:rsidR="006C16F3" w:rsidRDefault="001D4779" w:rsidP="006C16F3">
            <w:pPr>
              <w:rPr>
                <w:rFonts w:ascii="Arial" w:hAnsi="Arial" w:cs="Arial"/>
                <w:b/>
              </w:rPr>
            </w:pPr>
            <w:hyperlink r:id="rId10" w:history="1">
              <w:r w:rsidR="006C16F3" w:rsidRPr="00DB7D14">
                <w:rPr>
                  <w:rStyle w:val="Hyperlink"/>
                  <w:rFonts w:ascii="Arial" w:hAnsi="Arial" w:cs="Arial"/>
                  <w:b/>
                </w:rPr>
                <w:t>www.facebook.com/mobilnostikomunikacija</w:t>
              </w:r>
            </w:hyperlink>
          </w:p>
          <w:p w:rsidR="006C16F3" w:rsidRPr="006C16F3" w:rsidRDefault="006C16F3" w:rsidP="006C16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A2C32" w:rsidRDefault="006C16F3" w:rsidP="00297F8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2D36F6" w:rsidRPr="006C16F3" w:rsidRDefault="00297F83" w:rsidP="006C16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УПИТНИК</w:t>
      </w:r>
    </w:p>
    <w:p w:rsidR="00921E4F" w:rsidRPr="002D36F6" w:rsidRDefault="00297F83" w:rsidP="004645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</w:t>
      </w:r>
      <w:r w:rsidR="00921E4F" w:rsidRPr="002D36F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УНАПРЕЂЕЊЕ</w:t>
      </w:r>
      <w:r w:rsidR="00921E4F" w:rsidRPr="002D36F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РАДА</w:t>
      </w:r>
      <w:r w:rsidR="00921E4F" w:rsidRPr="002D36F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И</w:t>
      </w:r>
      <w:r w:rsidR="00921E4F" w:rsidRPr="002D36F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НОВЕ</w:t>
      </w:r>
      <w:r w:rsidR="00464544" w:rsidRPr="002D36F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УСЛУГЕ</w:t>
      </w:r>
      <w:r w:rsidR="00921E4F" w:rsidRPr="002D36F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СЕРВИСА</w:t>
      </w:r>
    </w:p>
    <w:p w:rsidR="002D36F6" w:rsidRDefault="002D36F6">
      <w:pPr>
        <w:rPr>
          <w:rFonts w:ascii="Arial" w:hAnsi="Arial" w:cs="Arial"/>
          <w:sz w:val="28"/>
          <w:szCs w:val="28"/>
        </w:rPr>
      </w:pPr>
    </w:p>
    <w:p w:rsidR="006C16F3" w:rsidRDefault="00297F83" w:rsidP="006C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Желимо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унапредимо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рад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Сервиса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подршке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мобилности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комуникацији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наредном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периоду</w:t>
      </w:r>
      <w:r w:rsidR="000921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који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је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заједнички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сервис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Града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Београда</w:t>
      </w:r>
      <w:r w:rsidR="00464544" w:rsidRPr="002D36F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Новог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Сада</w:t>
      </w:r>
      <w:r w:rsidR="00464544" w:rsidRPr="002D36F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Градске</w:t>
      </w:r>
      <w:r w:rsidR="00AA48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општине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Врачар</w:t>
      </w:r>
      <w:r w:rsidR="00464544" w:rsidRPr="002D36F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и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Градске</w:t>
      </w:r>
      <w:r w:rsidR="00AA48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општине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Савски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венац</w:t>
      </w:r>
      <w:r w:rsidR="00092165">
        <w:rPr>
          <w:rFonts w:ascii="Arial" w:hAnsi="Arial" w:cs="Arial"/>
          <w:sz w:val="28"/>
          <w:szCs w:val="28"/>
        </w:rPr>
        <w:t>.</w:t>
      </w:r>
    </w:p>
    <w:p w:rsidR="00921E4F" w:rsidRPr="002D36F6" w:rsidRDefault="00297F83" w:rsidP="006C16F3">
      <w:pPr>
        <w:tabs>
          <w:tab w:val="left" w:pos="10490"/>
        </w:tabs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Потребна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нам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је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Ваша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помоћ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осмислимо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активности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услуге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које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ћемо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Вама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пружати</w:t>
      </w:r>
      <w:r w:rsidR="00921E4F" w:rsidRPr="002D36F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Тако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ћемо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бити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сигурни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радимо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што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је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Вама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потребно</w:t>
      </w:r>
      <w:r w:rsidR="00921E4F" w:rsidRPr="002D36F6">
        <w:rPr>
          <w:rFonts w:ascii="Arial" w:hAnsi="Arial" w:cs="Arial"/>
          <w:sz w:val="28"/>
          <w:szCs w:val="28"/>
        </w:rPr>
        <w:t>.</w:t>
      </w:r>
    </w:p>
    <w:p w:rsidR="00245C84" w:rsidRDefault="00297F83" w:rsidP="006C16F3">
      <w:pPr>
        <w:jc w:val="both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</w:rPr>
        <w:t>Сервис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сада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пружа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услугу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сервисних</w:t>
      </w:r>
      <w:r w:rsidR="00921E4F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информација</w:t>
      </w:r>
      <w:r w:rsidR="00AA4802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планирана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искључења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струје</w:t>
      </w:r>
      <w:r w:rsidR="00464544" w:rsidRPr="002D36F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воде</w:t>
      </w:r>
      <w:r w:rsidR="00464544" w:rsidRPr="002D36F6">
        <w:rPr>
          <w:rFonts w:ascii="Arial" w:hAnsi="Arial" w:cs="Arial"/>
          <w:sz w:val="28"/>
          <w:szCs w:val="28"/>
        </w:rPr>
        <w:t>,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кварови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мрежама</w:t>
      </w:r>
      <w:r w:rsidR="000921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измене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линија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градског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превоза</w:t>
      </w:r>
      <w:r w:rsidR="00092165">
        <w:rPr>
          <w:rFonts w:ascii="Arial" w:hAnsi="Arial" w:cs="Arial"/>
          <w:sz w:val="28"/>
          <w:szCs w:val="28"/>
        </w:rPr>
        <w:t xml:space="preserve">), </w:t>
      </w:r>
      <w:r>
        <w:rPr>
          <w:rFonts w:ascii="Arial" w:hAnsi="Arial" w:cs="Arial"/>
          <w:sz w:val="28"/>
          <w:szCs w:val="28"/>
        </w:rPr>
        <w:t>штампање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информативног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материјала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Брајевом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писму</w:t>
      </w:r>
      <w:r w:rsidR="000921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превођење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знаковни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језик</w:t>
      </w:r>
      <w:r w:rsidR="000921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пријављивање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препрека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јавним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површинама</w:t>
      </w:r>
      <w:r w:rsidR="00092165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улице</w:t>
      </w:r>
      <w:r w:rsidR="000921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тротоари</w:t>
      </w:r>
      <w:r w:rsidR="00092165">
        <w:rPr>
          <w:rFonts w:ascii="Arial" w:hAnsi="Arial" w:cs="Arial"/>
          <w:sz w:val="28"/>
          <w:szCs w:val="28"/>
        </w:rPr>
        <w:t xml:space="preserve">...) </w:t>
      </w:r>
      <w:r>
        <w:rPr>
          <w:rFonts w:ascii="Arial" w:hAnsi="Arial" w:cs="Arial"/>
          <w:sz w:val="28"/>
          <w:szCs w:val="28"/>
        </w:rPr>
        <w:t>и</w:t>
      </w:r>
      <w:r w:rsidR="0009216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јавним</w:t>
      </w:r>
      <w:proofErr w:type="spellEnd"/>
      <w:r w:rsidR="0009216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објектима</w:t>
      </w:r>
      <w:proofErr w:type="spellEnd"/>
      <w:r w:rsidR="00092165"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болнице</w:t>
      </w:r>
      <w:proofErr w:type="spellEnd"/>
      <w:r w:rsidR="00092165"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полиција</w:t>
      </w:r>
      <w:proofErr w:type="spellEnd"/>
      <w:r w:rsidR="00092165">
        <w:rPr>
          <w:rFonts w:ascii="Arial" w:hAnsi="Arial" w:cs="Arial"/>
          <w:sz w:val="28"/>
          <w:szCs w:val="28"/>
        </w:rPr>
        <w:t xml:space="preserve">, </w:t>
      </w:r>
      <w:r w:rsidR="006D44EE">
        <w:rPr>
          <w:rFonts w:ascii="Arial" w:hAnsi="Arial" w:cs="Arial"/>
          <w:sz w:val="28"/>
          <w:szCs w:val="28"/>
          <w:lang/>
        </w:rPr>
        <w:t>ш</w:t>
      </w:r>
    </w:p>
    <w:p w:rsidR="00921E4F" w:rsidRPr="002D36F6" w:rsidRDefault="00297F83" w:rsidP="006C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коле</w:t>
      </w:r>
      <w:r w:rsidR="00092165">
        <w:rPr>
          <w:rFonts w:ascii="Arial" w:hAnsi="Arial" w:cs="Arial"/>
          <w:sz w:val="28"/>
          <w:szCs w:val="28"/>
        </w:rPr>
        <w:t>...).</w:t>
      </w:r>
    </w:p>
    <w:p w:rsidR="00921E4F" w:rsidRPr="009B4A8A" w:rsidRDefault="00297F83" w:rsidP="00AA4802">
      <w:p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Молимо</w:t>
      </w:r>
      <w:r w:rsidR="00921E4F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Вас</w:t>
      </w:r>
      <w:r w:rsidR="00921E4F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да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одговорите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на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следећа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питања</w:t>
      </w:r>
      <w:r w:rsidR="00AA4802" w:rsidRPr="009B4A8A">
        <w:rPr>
          <w:rFonts w:ascii="Arial" w:hAnsi="Arial" w:cs="Arial"/>
          <w:sz w:val="28"/>
          <w:szCs w:val="28"/>
          <w:lang w:val="sv-SE"/>
        </w:rPr>
        <w:t>.</w:t>
      </w:r>
    </w:p>
    <w:p w:rsidR="00AC2027" w:rsidRDefault="00297F83" w:rsidP="00AA48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v-SE"/>
        </w:rPr>
        <w:t>Да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ли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желите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да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преко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апликације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добијате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најаву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догађаја</w:t>
      </w:r>
      <w:r w:rsidR="00AC2027" w:rsidRPr="009B4A8A">
        <w:rPr>
          <w:rFonts w:ascii="Arial" w:hAnsi="Arial" w:cs="Arial"/>
          <w:sz w:val="28"/>
          <w:szCs w:val="28"/>
          <w:lang w:val="sv-SE"/>
        </w:rPr>
        <w:t>? (</w:t>
      </w:r>
      <w:r>
        <w:rPr>
          <w:rFonts w:ascii="Arial" w:hAnsi="Arial" w:cs="Arial"/>
          <w:sz w:val="28"/>
          <w:szCs w:val="28"/>
          <w:lang w:val="sv-SE"/>
        </w:rPr>
        <w:t>излети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, </w:t>
      </w:r>
      <w:r>
        <w:rPr>
          <w:rFonts w:ascii="Arial" w:hAnsi="Arial" w:cs="Arial"/>
          <w:sz w:val="28"/>
          <w:szCs w:val="28"/>
          <w:lang w:val="sv-SE"/>
        </w:rPr>
        <w:t>изложбе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, </w:t>
      </w:r>
      <w:r>
        <w:rPr>
          <w:rFonts w:ascii="Arial" w:hAnsi="Arial" w:cs="Arial"/>
          <w:sz w:val="28"/>
          <w:szCs w:val="28"/>
          <w:lang w:val="sv-SE"/>
        </w:rPr>
        <w:t>концерти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, </w:t>
      </w:r>
      <w:r>
        <w:rPr>
          <w:rFonts w:ascii="Arial" w:hAnsi="Arial" w:cs="Arial"/>
          <w:sz w:val="28"/>
          <w:szCs w:val="28"/>
          <w:lang w:val="sv-SE"/>
        </w:rPr>
        <w:t>предавања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и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друго</w:t>
      </w:r>
      <w:r w:rsidR="00AC2027" w:rsidRPr="009B4A8A">
        <w:rPr>
          <w:rFonts w:ascii="Arial" w:hAnsi="Arial" w:cs="Arial"/>
          <w:sz w:val="28"/>
          <w:szCs w:val="28"/>
          <w:lang w:val="sv-SE"/>
        </w:rPr>
        <w:t>)?</w:t>
      </w:r>
      <w:r w:rsidR="00092165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</w:rPr>
        <w:t>Болдујте</w:t>
      </w:r>
      <w:r w:rsidR="00092165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зацрните</w:t>
      </w:r>
      <w:r w:rsidR="00092165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или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подвуците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одговор</w:t>
      </w:r>
      <w:r w:rsidR="00AA4802">
        <w:rPr>
          <w:rFonts w:ascii="Arial" w:hAnsi="Arial" w:cs="Arial"/>
          <w:sz w:val="28"/>
          <w:szCs w:val="28"/>
        </w:rPr>
        <w:t>.</w:t>
      </w:r>
    </w:p>
    <w:p w:rsidR="00092165" w:rsidRDefault="00092165" w:rsidP="00AA4802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092165" w:rsidRPr="006D44EE" w:rsidRDefault="00297F83" w:rsidP="006D44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Да</w:t>
      </w:r>
      <w:proofErr w:type="spellEnd"/>
    </w:p>
    <w:p w:rsidR="00092165" w:rsidRDefault="00297F83" w:rsidP="00AA48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Не</w:t>
      </w:r>
      <w:proofErr w:type="spellEnd"/>
      <w:r w:rsidR="00092165">
        <w:rPr>
          <w:rFonts w:ascii="Arial" w:hAnsi="Arial" w:cs="Arial"/>
          <w:sz w:val="28"/>
          <w:szCs w:val="28"/>
        </w:rPr>
        <w:t xml:space="preserve"> </w:t>
      </w:r>
    </w:p>
    <w:p w:rsidR="00092165" w:rsidRPr="002D36F6" w:rsidRDefault="00092165" w:rsidP="00AA4802">
      <w:pPr>
        <w:pStyle w:val="ListParagraph"/>
        <w:ind w:left="1080"/>
        <w:jc w:val="both"/>
        <w:rPr>
          <w:rFonts w:ascii="Arial" w:hAnsi="Arial" w:cs="Arial"/>
          <w:sz w:val="28"/>
          <w:szCs w:val="28"/>
        </w:rPr>
      </w:pPr>
    </w:p>
    <w:p w:rsidR="00921E4F" w:rsidRPr="002D36F6" w:rsidRDefault="00297F83" w:rsidP="00AA48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v-SE"/>
        </w:rPr>
        <w:t>Да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ли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желите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да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добијате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важне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информације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на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посебном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вебсајту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, </w:t>
      </w:r>
      <w:r>
        <w:rPr>
          <w:rFonts w:ascii="Arial" w:hAnsi="Arial" w:cs="Arial"/>
          <w:sz w:val="28"/>
          <w:szCs w:val="28"/>
          <w:lang w:val="sv-SE"/>
        </w:rPr>
        <w:t>које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су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приступачне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за</w:t>
      </w:r>
      <w:r w:rsidR="00464544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све</w:t>
      </w:r>
      <w:r w:rsidR="00464544" w:rsidRPr="009B4A8A">
        <w:rPr>
          <w:rFonts w:ascii="Arial" w:hAnsi="Arial" w:cs="Arial"/>
          <w:sz w:val="28"/>
          <w:szCs w:val="28"/>
          <w:lang w:val="sv-SE"/>
        </w:rPr>
        <w:t>?</w:t>
      </w:r>
      <w:r w:rsidR="009B4A8A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</w:rPr>
        <w:t>Болдујте</w:t>
      </w:r>
      <w:r w:rsidR="009B4A8A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зацрните</w:t>
      </w:r>
      <w:r w:rsidR="009B4A8A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или</w:t>
      </w:r>
      <w:r w:rsid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подвуците</w:t>
      </w:r>
      <w:r w:rsid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одговор</w:t>
      </w:r>
      <w:r w:rsidR="009B4A8A">
        <w:rPr>
          <w:rFonts w:ascii="Arial" w:hAnsi="Arial" w:cs="Arial"/>
          <w:sz w:val="28"/>
          <w:szCs w:val="28"/>
        </w:rPr>
        <w:t>.</w:t>
      </w:r>
    </w:p>
    <w:p w:rsidR="00464544" w:rsidRPr="002D36F6" w:rsidRDefault="00464544" w:rsidP="00AA4802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092165" w:rsidRPr="006D44EE" w:rsidRDefault="00297F83" w:rsidP="006D44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</w:t>
      </w:r>
      <w:r w:rsidR="00464544" w:rsidRPr="002D36F6">
        <w:rPr>
          <w:rFonts w:ascii="Arial" w:hAnsi="Arial" w:cs="Arial"/>
          <w:sz w:val="28"/>
          <w:szCs w:val="28"/>
        </w:rPr>
        <w:t xml:space="preserve"> </w:t>
      </w:r>
    </w:p>
    <w:p w:rsidR="00464544" w:rsidRPr="002D36F6" w:rsidRDefault="00297F83" w:rsidP="00AA480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Не</w:t>
      </w:r>
      <w:proofErr w:type="spellEnd"/>
    </w:p>
    <w:p w:rsidR="00464544" w:rsidRPr="009B4A8A" w:rsidRDefault="00297F83" w:rsidP="009B4A8A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Уколико</w:t>
      </w:r>
      <w:r w:rsidR="00464544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је</w:t>
      </w:r>
      <w:r w:rsidR="00464544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одговор</w:t>
      </w:r>
      <w:r w:rsidR="00AA4802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464544" w:rsidRPr="009B4A8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молим</w:t>
      </w:r>
      <w:r w:rsidR="00464544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464544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напишете</w:t>
      </w:r>
      <w:r w:rsidR="00464544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које</w:t>
      </w:r>
      <w:r w:rsidR="00464544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информације</w:t>
      </w:r>
      <w:r w:rsidR="00AA4802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желите</w:t>
      </w:r>
      <w:r w:rsidR="00AA4802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AA4802" w:rsidRPr="009B4A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објављујемо</w:t>
      </w:r>
      <w:r w:rsidR="00AA4802" w:rsidRPr="009B4A8A">
        <w:rPr>
          <w:rFonts w:ascii="Arial" w:hAnsi="Arial" w:cs="Arial"/>
          <w:sz w:val="28"/>
          <w:szCs w:val="28"/>
        </w:rPr>
        <w:t>.</w:t>
      </w:r>
    </w:p>
    <w:p w:rsidR="00AC2027" w:rsidRPr="009B4A8A" w:rsidRDefault="00AC2027" w:rsidP="009B4A8A">
      <w:pPr>
        <w:pBdr>
          <w:bottom w:val="single" w:sz="12" w:space="1" w:color="auto"/>
        </w:pBdr>
        <w:jc w:val="both"/>
        <w:rPr>
          <w:rFonts w:ascii="Arial" w:hAnsi="Arial" w:cs="Arial"/>
          <w:sz w:val="28"/>
          <w:szCs w:val="28"/>
        </w:rPr>
      </w:pPr>
    </w:p>
    <w:p w:rsidR="00464544" w:rsidRPr="002D36F6" w:rsidRDefault="00464544" w:rsidP="00AA4802">
      <w:pPr>
        <w:jc w:val="both"/>
        <w:rPr>
          <w:rFonts w:ascii="Arial" w:hAnsi="Arial" w:cs="Arial"/>
          <w:sz w:val="28"/>
          <w:szCs w:val="28"/>
        </w:rPr>
      </w:pPr>
    </w:p>
    <w:p w:rsidR="00AC2027" w:rsidRPr="009B4A8A" w:rsidRDefault="00297F83" w:rsidP="00AA48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Да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ли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желите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посебан</w:t>
      </w:r>
      <w:r w:rsidR="00092165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формулар</w:t>
      </w:r>
      <w:r w:rsidR="00092165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за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пријаву</w:t>
      </w:r>
      <w:r w:rsidR="00AC2027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препрека</w:t>
      </w:r>
      <w:r w:rsidR="00092165" w:rsidRPr="009B4A8A">
        <w:rPr>
          <w:rFonts w:ascii="Arial" w:hAnsi="Arial" w:cs="Arial"/>
          <w:sz w:val="28"/>
          <w:szCs w:val="28"/>
          <w:lang w:val="sv-SE"/>
        </w:rPr>
        <w:t>/</w:t>
      </w:r>
      <w:r>
        <w:rPr>
          <w:rFonts w:ascii="Arial" w:hAnsi="Arial" w:cs="Arial"/>
          <w:sz w:val="28"/>
          <w:szCs w:val="28"/>
          <w:lang w:val="sv-SE"/>
        </w:rPr>
        <w:t>баријера</w:t>
      </w:r>
      <w:r w:rsidR="00AA4802" w:rsidRPr="009B4A8A">
        <w:rPr>
          <w:rFonts w:ascii="Arial" w:hAnsi="Arial" w:cs="Arial"/>
          <w:sz w:val="28"/>
          <w:szCs w:val="28"/>
          <w:lang w:val="sv-SE"/>
        </w:rPr>
        <w:t xml:space="preserve"> (</w:t>
      </w:r>
      <w:r>
        <w:rPr>
          <w:rFonts w:ascii="Arial" w:hAnsi="Arial" w:cs="Arial"/>
          <w:sz w:val="28"/>
          <w:szCs w:val="28"/>
          <w:lang w:val="sv-SE"/>
        </w:rPr>
        <w:t>на</w:t>
      </w:r>
      <w:r w:rsidR="009B4A8A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јавним</w:t>
      </w:r>
      <w:r w:rsidR="00092165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површинама</w:t>
      </w:r>
      <w:r w:rsidR="00092165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и</w:t>
      </w:r>
      <w:r w:rsidR="00092165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објектима</w:t>
      </w:r>
      <w:r w:rsidR="009B4A8A" w:rsidRPr="009B4A8A">
        <w:rPr>
          <w:rFonts w:ascii="Arial" w:hAnsi="Arial" w:cs="Arial"/>
          <w:sz w:val="28"/>
          <w:szCs w:val="28"/>
          <w:lang w:val="sv-SE"/>
        </w:rPr>
        <w:t xml:space="preserve">) </w:t>
      </w:r>
      <w:r>
        <w:rPr>
          <w:rFonts w:ascii="Arial" w:hAnsi="Arial" w:cs="Arial"/>
          <w:sz w:val="28"/>
          <w:szCs w:val="28"/>
          <w:lang w:val="sv-SE"/>
        </w:rPr>
        <w:t>преко</w:t>
      </w:r>
      <w:r w:rsidR="009B4A8A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сајта</w:t>
      </w:r>
      <w:r w:rsidR="009B4A8A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и</w:t>
      </w:r>
      <w:r w:rsidR="009B4A8A" w:rsidRPr="009B4A8A">
        <w:rPr>
          <w:rFonts w:ascii="Arial" w:hAnsi="Arial" w:cs="Arial"/>
          <w:sz w:val="28"/>
          <w:szCs w:val="28"/>
          <w:lang w:val="sv-SE"/>
        </w:rPr>
        <w:t xml:space="preserve"> </w:t>
      </w:r>
      <w:r>
        <w:rPr>
          <w:rFonts w:ascii="Arial" w:hAnsi="Arial" w:cs="Arial"/>
          <w:sz w:val="28"/>
          <w:szCs w:val="28"/>
          <w:lang w:val="sv-SE"/>
        </w:rPr>
        <w:t>апликације</w:t>
      </w:r>
      <w:r w:rsidR="00AC2027" w:rsidRPr="009B4A8A">
        <w:rPr>
          <w:rFonts w:ascii="Arial" w:hAnsi="Arial" w:cs="Arial"/>
          <w:sz w:val="28"/>
          <w:szCs w:val="28"/>
          <w:lang w:val="sv-SE"/>
        </w:rPr>
        <w:t>?</w:t>
      </w:r>
    </w:p>
    <w:p w:rsidR="00092165" w:rsidRPr="009B4A8A" w:rsidRDefault="00092165" w:rsidP="00AA4802">
      <w:pPr>
        <w:pStyle w:val="ListParagraph"/>
        <w:jc w:val="both"/>
        <w:rPr>
          <w:rFonts w:ascii="Arial" w:hAnsi="Arial" w:cs="Arial"/>
          <w:sz w:val="28"/>
          <w:szCs w:val="28"/>
          <w:lang w:val="sv-SE"/>
        </w:rPr>
      </w:pPr>
    </w:p>
    <w:p w:rsidR="00FA2C32" w:rsidRPr="006D44EE" w:rsidRDefault="00297F83" w:rsidP="006D44E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</w:t>
      </w:r>
      <w:r w:rsidR="00FA2C32" w:rsidRPr="002D36F6">
        <w:rPr>
          <w:rFonts w:ascii="Arial" w:hAnsi="Arial" w:cs="Arial"/>
          <w:sz w:val="28"/>
          <w:szCs w:val="28"/>
        </w:rPr>
        <w:t xml:space="preserve"> </w:t>
      </w:r>
    </w:p>
    <w:p w:rsidR="00FA2C32" w:rsidRPr="002D36F6" w:rsidRDefault="00297F83" w:rsidP="00AA480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Не</w:t>
      </w:r>
      <w:proofErr w:type="spellEnd"/>
    </w:p>
    <w:p w:rsidR="00092165" w:rsidRPr="00092165" w:rsidRDefault="00092165" w:rsidP="00AA4802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092165" w:rsidRPr="00092165" w:rsidRDefault="00092165" w:rsidP="00AA4802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AC2027" w:rsidRDefault="00297F83" w:rsidP="00AA480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</w:t>
      </w:r>
      <w:r w:rsidR="00AC2027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ли</w:t>
      </w:r>
      <w:r w:rsidR="00AC2027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желите</w:t>
      </w:r>
      <w:r w:rsidR="00AC2027" w:rsidRPr="002D36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информисани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како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понашате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</w:t>
      </w:r>
      <w:r w:rsidR="000921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ванредним</w:t>
      </w:r>
      <w:r w:rsidR="00FA2C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ситуацијама</w:t>
      </w:r>
      <w:r w:rsidR="00FA2C32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пожар</w:t>
      </w:r>
      <w:r w:rsidR="00FA2C3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поплава</w:t>
      </w:r>
      <w:r w:rsidR="00FA2C3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земљотрес</w:t>
      </w:r>
      <w:r w:rsidR="00FA2C32">
        <w:rPr>
          <w:rFonts w:ascii="Arial" w:hAnsi="Arial" w:cs="Arial"/>
          <w:sz w:val="28"/>
          <w:szCs w:val="28"/>
        </w:rPr>
        <w:t xml:space="preserve">...) </w:t>
      </w:r>
      <w:r>
        <w:rPr>
          <w:rFonts w:ascii="Arial" w:hAnsi="Arial" w:cs="Arial"/>
          <w:sz w:val="28"/>
          <w:szCs w:val="28"/>
        </w:rPr>
        <w:t>и</w:t>
      </w:r>
      <w:r w:rsidR="00FA2C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шта</w:t>
      </w:r>
      <w:r w:rsidR="00FA2C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треба</w:t>
      </w:r>
      <w:r w:rsidR="00FA2C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AA48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предузмете</w:t>
      </w:r>
      <w:r w:rsidR="00AA48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да</w:t>
      </w:r>
      <w:r w:rsidR="00AA48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бисте</w:t>
      </w:r>
      <w:r w:rsidR="00AA48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сачували</w:t>
      </w:r>
      <w:r w:rsidR="00AA48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живот</w:t>
      </w:r>
      <w:r w:rsidR="00FA2C3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здравље</w:t>
      </w:r>
      <w:r w:rsidR="00FA2C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="00FA2C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Вашу</w:t>
      </w:r>
      <w:r w:rsidR="00FA2C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имовину</w:t>
      </w:r>
      <w:r w:rsidR="00FA2C32">
        <w:rPr>
          <w:rFonts w:ascii="Arial" w:hAnsi="Arial" w:cs="Arial"/>
          <w:sz w:val="28"/>
          <w:szCs w:val="28"/>
        </w:rPr>
        <w:t>?</w:t>
      </w:r>
    </w:p>
    <w:p w:rsidR="00FA2C32" w:rsidRPr="00FA2C32" w:rsidRDefault="00FA2C32" w:rsidP="00AA4802">
      <w:pPr>
        <w:jc w:val="both"/>
        <w:rPr>
          <w:rFonts w:ascii="Arial" w:hAnsi="Arial" w:cs="Arial"/>
          <w:sz w:val="28"/>
          <w:szCs w:val="28"/>
        </w:rPr>
      </w:pPr>
    </w:p>
    <w:p w:rsidR="00FA2C32" w:rsidRPr="006D44EE" w:rsidRDefault="00297F83" w:rsidP="006D44E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Да</w:t>
      </w:r>
      <w:proofErr w:type="spellEnd"/>
    </w:p>
    <w:p w:rsidR="00FA2C32" w:rsidRPr="00FA2C32" w:rsidRDefault="00297F83" w:rsidP="00AA480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Не</w:t>
      </w:r>
      <w:proofErr w:type="spellEnd"/>
      <w:r w:rsidR="00FA2C32">
        <w:rPr>
          <w:rFonts w:ascii="Arial" w:hAnsi="Arial" w:cs="Arial"/>
          <w:sz w:val="28"/>
          <w:szCs w:val="28"/>
        </w:rPr>
        <w:t xml:space="preserve"> </w:t>
      </w:r>
    </w:p>
    <w:p w:rsidR="00AC2027" w:rsidRPr="002D36F6" w:rsidRDefault="00AC2027" w:rsidP="00AC2027">
      <w:pPr>
        <w:pStyle w:val="ListParagraph"/>
        <w:rPr>
          <w:rFonts w:ascii="Arial" w:hAnsi="Arial" w:cs="Arial"/>
          <w:sz w:val="28"/>
          <w:szCs w:val="28"/>
        </w:rPr>
      </w:pPr>
    </w:p>
    <w:p w:rsidR="00AC2027" w:rsidRPr="002D36F6" w:rsidRDefault="00AC2027" w:rsidP="00AC2027">
      <w:pPr>
        <w:pStyle w:val="ListParagraph"/>
        <w:rPr>
          <w:rFonts w:ascii="Arial" w:hAnsi="Arial" w:cs="Arial"/>
          <w:sz w:val="28"/>
          <w:szCs w:val="28"/>
        </w:rPr>
      </w:pPr>
    </w:p>
    <w:p w:rsidR="00AC2027" w:rsidRPr="002D36F6" w:rsidRDefault="00AC2027" w:rsidP="00AC2027">
      <w:pPr>
        <w:pStyle w:val="ListParagraph"/>
        <w:rPr>
          <w:rFonts w:ascii="Arial" w:hAnsi="Arial" w:cs="Arial"/>
          <w:sz w:val="28"/>
          <w:szCs w:val="28"/>
        </w:rPr>
      </w:pPr>
    </w:p>
    <w:sectPr w:rsidR="00AC2027" w:rsidRPr="002D36F6" w:rsidSect="009B4A8A">
      <w:pgSz w:w="12240" w:h="15840"/>
      <w:pgMar w:top="284" w:right="900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C3C" w:rsidRDefault="00E13C3C" w:rsidP="002D36F6">
      <w:pPr>
        <w:spacing w:after="0" w:line="240" w:lineRule="auto"/>
      </w:pPr>
      <w:r>
        <w:separator/>
      </w:r>
    </w:p>
  </w:endnote>
  <w:endnote w:type="continuationSeparator" w:id="0">
    <w:p w:rsidR="00E13C3C" w:rsidRDefault="00E13C3C" w:rsidP="002D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C3C" w:rsidRDefault="00E13C3C" w:rsidP="002D36F6">
      <w:pPr>
        <w:spacing w:after="0" w:line="240" w:lineRule="auto"/>
      </w:pPr>
      <w:r>
        <w:separator/>
      </w:r>
    </w:p>
  </w:footnote>
  <w:footnote w:type="continuationSeparator" w:id="0">
    <w:p w:rsidR="00E13C3C" w:rsidRDefault="00E13C3C" w:rsidP="002D3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55A1"/>
    <w:multiLevelType w:val="hybridMultilevel"/>
    <w:tmpl w:val="950A3312"/>
    <w:lvl w:ilvl="0" w:tplc="335A5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E31BAD"/>
    <w:multiLevelType w:val="hybridMultilevel"/>
    <w:tmpl w:val="D6BA1954"/>
    <w:lvl w:ilvl="0" w:tplc="53229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8E3D26"/>
    <w:multiLevelType w:val="hybridMultilevel"/>
    <w:tmpl w:val="DAE40A68"/>
    <w:lvl w:ilvl="0" w:tplc="BA920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D54F3"/>
    <w:multiLevelType w:val="hybridMultilevel"/>
    <w:tmpl w:val="6E0C41C0"/>
    <w:lvl w:ilvl="0" w:tplc="F97EDA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10BE9"/>
    <w:multiLevelType w:val="hybridMultilevel"/>
    <w:tmpl w:val="D9F89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56678"/>
    <w:multiLevelType w:val="hybridMultilevel"/>
    <w:tmpl w:val="DAE40A68"/>
    <w:lvl w:ilvl="0" w:tplc="BA920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B3014F"/>
    <w:multiLevelType w:val="hybridMultilevel"/>
    <w:tmpl w:val="1AE04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E4F"/>
    <w:rsid w:val="00092165"/>
    <w:rsid w:val="000A5B39"/>
    <w:rsid w:val="001D4779"/>
    <w:rsid w:val="001D64B6"/>
    <w:rsid w:val="00245C84"/>
    <w:rsid w:val="00297F83"/>
    <w:rsid w:val="002D36F6"/>
    <w:rsid w:val="00377BC1"/>
    <w:rsid w:val="00393D44"/>
    <w:rsid w:val="00451870"/>
    <w:rsid w:val="00464544"/>
    <w:rsid w:val="005D6191"/>
    <w:rsid w:val="006C16F3"/>
    <w:rsid w:val="006D44EE"/>
    <w:rsid w:val="008F5E35"/>
    <w:rsid w:val="00921E4F"/>
    <w:rsid w:val="009B4A8A"/>
    <w:rsid w:val="00AA4802"/>
    <w:rsid w:val="00AC2027"/>
    <w:rsid w:val="00C3000D"/>
    <w:rsid w:val="00E13C3C"/>
    <w:rsid w:val="00E53362"/>
    <w:rsid w:val="00E83735"/>
    <w:rsid w:val="00E954B9"/>
    <w:rsid w:val="00FA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36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6F6"/>
  </w:style>
  <w:style w:type="paragraph" w:styleId="Footer">
    <w:name w:val="footer"/>
    <w:basedOn w:val="Normal"/>
    <w:link w:val="FooterChar"/>
    <w:uiPriority w:val="99"/>
    <w:semiHidden/>
    <w:unhideWhenUsed/>
    <w:rsid w:val="002D36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6F6"/>
  </w:style>
  <w:style w:type="paragraph" w:styleId="BalloonText">
    <w:name w:val="Balloon Text"/>
    <w:basedOn w:val="Normal"/>
    <w:link w:val="BalloonTextChar"/>
    <w:uiPriority w:val="99"/>
    <w:semiHidden/>
    <w:unhideWhenUsed/>
    <w:rsid w:val="002D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3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16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mobilnostikomunikacij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sinfozas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85D63-22E6-4F71-9A1E-82056A46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Vračar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opština Vračar</dc:creator>
  <cp:lastModifiedBy>Gradska opština Vračar</cp:lastModifiedBy>
  <cp:revision>3</cp:revision>
  <cp:lastPrinted>2020-10-21T07:22:00Z</cp:lastPrinted>
  <dcterms:created xsi:type="dcterms:W3CDTF">2020-10-21T07:21:00Z</dcterms:created>
  <dcterms:modified xsi:type="dcterms:W3CDTF">2020-10-21T07:35:00Z</dcterms:modified>
</cp:coreProperties>
</file>